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2D7" w:rsidRDefault="006852D7">
      <w:pPr>
        <w:pStyle w:val="normal0"/>
        <w:rPr>
          <w:rFonts w:ascii="Times New Roman" w:eastAsia="Times New Roman" w:hAnsi="Times New Roman" w:cs="Times New Roman"/>
        </w:rPr>
      </w:pPr>
    </w:p>
    <w:tbl>
      <w:tblPr>
        <w:tblStyle w:val="a"/>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85"/>
        <w:gridCol w:w="6750"/>
        <w:gridCol w:w="3450"/>
      </w:tblGrid>
      <w:tr w:rsidR="006852D7">
        <w:tc>
          <w:tcPr>
            <w:tcW w:w="4185" w:type="dxa"/>
            <w:shd w:val="clear" w:color="auto" w:fill="A4C2F4"/>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Unit 1a</w:t>
            </w:r>
          </w:p>
        </w:tc>
        <w:tc>
          <w:tcPr>
            <w:tcW w:w="675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Introduction to Science (Observation, Garden, Classroom Routines, Notebook Cover, Crosscutting Concepts, etc.)</w:t>
            </w:r>
          </w:p>
        </w:tc>
        <w:tc>
          <w:tcPr>
            <w:tcW w:w="345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Time: 3 weeks</w:t>
            </w:r>
          </w:p>
        </w:tc>
      </w:tr>
      <w:tr w:rsidR="006852D7">
        <w:trPr>
          <w:trHeight w:val="420"/>
        </w:trPr>
        <w:tc>
          <w:tcPr>
            <w:tcW w:w="14385"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60"/>
        </w:trPr>
        <w:tc>
          <w:tcPr>
            <w:tcW w:w="14385"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60"/>
        </w:trPr>
        <w:tc>
          <w:tcPr>
            <w:tcW w:w="418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675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45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60"/>
        </w:trPr>
        <w:tc>
          <w:tcPr>
            <w:tcW w:w="4185" w:type="dxa"/>
            <w:shd w:val="clear" w:color="auto" w:fill="auto"/>
            <w:tcMar>
              <w:top w:w="100" w:type="dxa"/>
              <w:left w:w="100" w:type="dxa"/>
              <w:bottom w:w="100" w:type="dxa"/>
              <w:right w:w="100" w:type="dxa"/>
            </w:tcMar>
          </w:tcPr>
          <w:p w:rsidR="006852D7" w:rsidRDefault="006852D7">
            <w:pPr>
              <w:pStyle w:val="normal0"/>
              <w:widowControl w:val="0"/>
              <w:numPr>
                <w:ilvl w:val="1"/>
                <w:numId w:val="2"/>
              </w:numPr>
              <w:spacing w:line="240" w:lineRule="auto"/>
              <w:contextualSpacing/>
              <w:rPr>
                <w:rFonts w:ascii="Times New Roman" w:eastAsia="Times New Roman" w:hAnsi="Times New Roman" w:cs="Times New Roman"/>
              </w:rPr>
            </w:pPr>
          </w:p>
        </w:tc>
        <w:tc>
          <w:tcPr>
            <w:tcW w:w="6750" w:type="dxa"/>
            <w:shd w:val="clear" w:color="auto" w:fill="auto"/>
            <w:tcMar>
              <w:top w:w="100" w:type="dxa"/>
              <w:left w:w="100" w:type="dxa"/>
              <w:bottom w:w="100" w:type="dxa"/>
              <w:right w:w="100" w:type="dxa"/>
            </w:tcMar>
          </w:tcPr>
          <w:p w:rsidR="006852D7" w:rsidRDefault="006852D7">
            <w:pPr>
              <w:pStyle w:val="normal0"/>
              <w:widowControl w:val="0"/>
              <w:numPr>
                <w:ilvl w:val="0"/>
                <w:numId w:val="2"/>
              </w:numPr>
              <w:spacing w:line="240" w:lineRule="auto"/>
              <w:contextualSpacing/>
              <w:rPr>
                <w:rFonts w:ascii="Times New Roman" w:eastAsia="Times New Roman" w:hAnsi="Times New Roman" w:cs="Times New Roman"/>
              </w:rPr>
            </w:pPr>
          </w:p>
        </w:tc>
        <w:tc>
          <w:tcPr>
            <w:tcW w:w="3450" w:type="dxa"/>
            <w:shd w:val="clear" w:color="auto" w:fill="auto"/>
            <w:tcMar>
              <w:top w:w="100" w:type="dxa"/>
              <w:left w:w="100" w:type="dxa"/>
              <w:bottom w:w="100" w:type="dxa"/>
              <w:right w:w="100" w:type="dxa"/>
            </w:tcMar>
          </w:tcPr>
          <w:p w:rsidR="006852D7" w:rsidRDefault="006852D7">
            <w:pPr>
              <w:pStyle w:val="normal0"/>
              <w:widowControl w:val="0"/>
              <w:numPr>
                <w:ilvl w:val="0"/>
                <w:numId w:val="1"/>
              </w:numPr>
              <w:spacing w:line="240" w:lineRule="auto"/>
              <w:contextualSpacing/>
              <w:rPr>
                <w:rFonts w:ascii="Times New Roman" w:eastAsia="Times New Roman" w:hAnsi="Times New Roman" w:cs="Times New Roman"/>
              </w:rPr>
            </w:pPr>
          </w:p>
        </w:tc>
      </w:tr>
    </w:tbl>
    <w:p w:rsidR="006852D7" w:rsidRDefault="006852D7">
      <w:pPr>
        <w:pStyle w:val="normal0"/>
        <w:rPr>
          <w:rFonts w:ascii="Times New Roman" w:eastAsia="Times New Roman" w:hAnsi="Times New Roman" w:cs="Times New Roman"/>
        </w:rPr>
      </w:pPr>
    </w:p>
    <w:tbl>
      <w:tblPr>
        <w:tblStyle w:val="a0"/>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85"/>
        <w:gridCol w:w="6765"/>
        <w:gridCol w:w="3435"/>
      </w:tblGrid>
      <w:tr w:rsidR="006852D7">
        <w:tc>
          <w:tcPr>
            <w:tcW w:w="4185" w:type="dxa"/>
            <w:shd w:val="clear" w:color="auto" w:fill="A4C2F4"/>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Unit 1b</w:t>
            </w:r>
          </w:p>
        </w:tc>
        <w:tc>
          <w:tcPr>
            <w:tcW w:w="6765"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Life Science: Molecules to Organisms-Structures and Processes</w:t>
            </w:r>
          </w:p>
        </w:tc>
        <w:tc>
          <w:tcPr>
            <w:tcW w:w="3435"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Time: 8 weeks</w:t>
            </w:r>
          </w:p>
        </w:tc>
      </w:tr>
      <w:tr w:rsidR="006852D7">
        <w:trPr>
          <w:trHeight w:val="420"/>
        </w:trPr>
        <w:tc>
          <w:tcPr>
            <w:tcW w:w="14385" w:type="dxa"/>
            <w:gridSpan w:val="3"/>
            <w:shd w:val="clear" w:color="auto" w:fill="auto"/>
            <w:tcMar>
              <w:top w:w="100" w:type="dxa"/>
              <w:left w:w="100" w:type="dxa"/>
              <w:bottom w:w="100" w:type="dxa"/>
              <w:right w:w="100" w:type="dxa"/>
            </w:tcMar>
          </w:tcPr>
          <w:p w:rsidR="006852D7" w:rsidRDefault="006852D7">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p>
        </w:tc>
      </w:tr>
      <w:tr w:rsidR="006852D7">
        <w:trPr>
          <w:trHeight w:val="820"/>
        </w:trPr>
        <w:tc>
          <w:tcPr>
            <w:tcW w:w="14385" w:type="dxa"/>
            <w:gridSpan w:val="3"/>
            <w:shd w:val="clear" w:color="auto" w:fill="auto"/>
            <w:tcMar>
              <w:top w:w="100" w:type="dxa"/>
              <w:left w:w="100" w:type="dxa"/>
              <w:bottom w:w="100" w:type="dxa"/>
              <w:right w:w="100" w:type="dxa"/>
            </w:tcMar>
          </w:tcPr>
          <w:p w:rsidR="006852D7" w:rsidRDefault="006852D7">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p w:rsidR="006852D7" w:rsidRDefault="00F435A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hyperlink r:id="rId7">
              <w:r w:rsidR="00F435A6">
                <w:rPr>
                  <w:rFonts w:ascii="Times New Roman" w:eastAsia="Times New Roman" w:hAnsi="Times New Roman" w:cs="Times New Roman"/>
                  <w:color w:val="1155CC"/>
                  <w:u w:val="single"/>
                </w:rPr>
                <w:t xml:space="preserve">LS1-1 </w:t>
              </w:r>
            </w:hyperlink>
            <w:r w:rsidR="00F435A6">
              <w:rPr>
                <w:rFonts w:ascii="Times New Roman" w:eastAsia="Times New Roman" w:hAnsi="Times New Roman" w:cs="Times New Roman"/>
                <w:b/>
              </w:rPr>
              <w:t xml:space="preserve">Conduct an investigation to provide evidence that living things are made of cells; either one cell or many different numbers and types of cells. </w:t>
            </w:r>
            <w:r w:rsidR="00F435A6">
              <w:rPr>
                <w:rFonts w:ascii="Times New Roman" w:eastAsia="Times New Roman" w:hAnsi="Times New Roman" w:cs="Times New Roman"/>
                <w:b/>
                <w:sz w:val="20"/>
                <w:szCs w:val="20"/>
              </w:rPr>
              <w:t>[</w:t>
            </w:r>
            <w:r w:rsidR="00F435A6">
              <w:rPr>
                <w:rFonts w:ascii="Times New Roman" w:eastAsia="Times New Roman" w:hAnsi="Times New Roman" w:cs="Times New Roman"/>
                <w:sz w:val="20"/>
                <w:szCs w:val="20"/>
              </w:rPr>
              <w:t xml:space="preserve">Emphasis is on developing evidence that living things are made of cells, distinguishing between living and non living things, and understanding that living things may be made of one cell or many and varied cells.] </w:t>
            </w:r>
          </w:p>
          <w:p w:rsidR="006852D7" w:rsidRDefault="00F435A6">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CC: Patterns, Structure and Function</w:t>
            </w:r>
          </w:p>
        </w:tc>
      </w:tr>
      <w:tr w:rsidR="006852D7">
        <w:trPr>
          <w:trHeight w:val="480"/>
        </w:trPr>
        <w:tc>
          <w:tcPr>
            <w:tcW w:w="418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676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c>
          <w:tcPr>
            <w:tcW w:w="343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1400"/>
        </w:trPr>
        <w:tc>
          <w:tcPr>
            <w:tcW w:w="418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676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43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1438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spacing w:line="240" w:lineRule="auto"/>
              <w:rPr>
                <w:rFonts w:ascii="Times New Roman" w:eastAsia="Times New Roman" w:hAnsi="Times New Roman" w:cs="Times New Roman"/>
                <w:sz w:val="20"/>
                <w:szCs w:val="20"/>
              </w:rPr>
            </w:pPr>
            <w:hyperlink r:id="rId8">
              <w:r w:rsidR="00F435A6">
                <w:rPr>
                  <w:rFonts w:ascii="Times New Roman" w:eastAsia="Times New Roman" w:hAnsi="Times New Roman" w:cs="Times New Roman"/>
                  <w:b/>
                  <w:color w:val="3C78D8"/>
                  <w:u w:val="single"/>
                </w:rPr>
                <w:t>LS1-3</w:t>
              </w:r>
            </w:hyperlink>
            <w:r w:rsidR="00F435A6">
              <w:rPr>
                <w:rFonts w:ascii="Times New Roman" w:eastAsia="Times New Roman" w:hAnsi="Times New Roman" w:cs="Times New Roman"/>
                <w:b/>
              </w:rPr>
              <w:t xml:space="preserve"> Use argument supported by evidence for how</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the body</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is a system of</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interacting subsystems composed of groups of cells.</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sz w:val="20"/>
                <w:szCs w:val="20"/>
              </w:rPr>
              <w:t>[Emphasis is on the understanding that cells form tissues and tissues form organs specialized for particular body functions. Examples could include the interaction of subsystems within a system and the normal functioning of those systems.]</w:t>
            </w:r>
          </w:p>
          <w:p w:rsidR="006852D7" w:rsidRDefault="00F435A6">
            <w:pPr>
              <w:pStyle w:val="normal0"/>
              <w:spacing w:line="240" w:lineRule="auto"/>
              <w:rPr>
                <w:rFonts w:ascii="Times New Roman" w:eastAsia="Times New Roman" w:hAnsi="Times New Roman" w:cs="Times New Roman"/>
              </w:rPr>
            </w:pPr>
            <w:r>
              <w:rPr>
                <w:rFonts w:ascii="Times New Roman" w:eastAsia="Times New Roman" w:hAnsi="Times New Roman" w:cs="Times New Roman"/>
                <w:b/>
              </w:rPr>
              <w:t>CC: Systems and System Models</w:t>
            </w:r>
          </w:p>
        </w:tc>
      </w:tr>
      <w:tr w:rsidR="006852D7">
        <w:tc>
          <w:tcPr>
            <w:tcW w:w="418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676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43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20"/>
        </w:trPr>
        <w:tc>
          <w:tcPr>
            <w:tcW w:w="418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tc>
        <w:tc>
          <w:tcPr>
            <w:tcW w:w="6765"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b/>
              </w:rPr>
            </w:pPr>
          </w:p>
        </w:tc>
        <w:tc>
          <w:tcPr>
            <w:tcW w:w="3435" w:type="dxa"/>
            <w:shd w:val="clear" w:color="auto" w:fill="auto"/>
            <w:tcMar>
              <w:top w:w="100" w:type="dxa"/>
              <w:left w:w="100" w:type="dxa"/>
              <w:bottom w:w="100" w:type="dxa"/>
              <w:right w:w="100" w:type="dxa"/>
            </w:tcMar>
          </w:tcPr>
          <w:p w:rsidR="006852D7" w:rsidRDefault="006852D7">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6852D7">
        <w:trPr>
          <w:trHeight w:val="420"/>
        </w:trPr>
        <w:tc>
          <w:tcPr>
            <w:tcW w:w="14385" w:type="dxa"/>
            <w:gridSpan w:val="3"/>
            <w:shd w:val="clear" w:color="auto" w:fill="auto"/>
            <w:tcMar>
              <w:top w:w="100" w:type="dxa"/>
              <w:left w:w="100" w:type="dxa"/>
              <w:bottom w:w="100" w:type="dxa"/>
              <w:right w:w="100" w:type="dxa"/>
            </w:tcMar>
          </w:tcPr>
          <w:p w:rsidR="006852D7" w:rsidRDefault="006852D7">
            <w:pPr>
              <w:pStyle w:val="norm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20"/>
        </w:trPr>
        <w:tc>
          <w:tcPr>
            <w:tcW w:w="1438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spacing w:line="240" w:lineRule="auto"/>
              <w:rPr>
                <w:rFonts w:ascii="Times New Roman" w:eastAsia="Times New Roman" w:hAnsi="Times New Roman" w:cs="Times New Roman"/>
                <w:b/>
                <w:highlight w:val="white"/>
              </w:rPr>
            </w:pPr>
            <w:hyperlink r:id="rId9">
              <w:r w:rsidR="00F435A6">
                <w:rPr>
                  <w:rFonts w:ascii="Times New Roman" w:eastAsia="Times New Roman" w:hAnsi="Times New Roman" w:cs="Times New Roman"/>
                  <w:color w:val="1155CC"/>
                  <w:u w:val="single"/>
                </w:rPr>
                <w:t>LS1-8</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rPr>
              <w:t xml:space="preserve">Gather and </w:t>
            </w:r>
            <w:proofErr w:type="gramStart"/>
            <w:r w:rsidR="00F435A6">
              <w:rPr>
                <w:rFonts w:ascii="Times New Roman" w:eastAsia="Times New Roman" w:hAnsi="Times New Roman" w:cs="Times New Roman"/>
                <w:b/>
              </w:rPr>
              <w:t>synthesize</w:t>
            </w:r>
            <w:proofErr w:type="gramEnd"/>
            <w:r w:rsidR="00F435A6">
              <w:rPr>
                <w:rFonts w:ascii="Times New Roman" w:eastAsia="Times New Roman" w:hAnsi="Times New Roman" w:cs="Times New Roman"/>
                <w:b/>
              </w:rPr>
              <w:t xml:space="preserve"> information that</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sensory receptors</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respond to stimuli by</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sending messages to the brain for immediate behavior or storage as memories.</w:t>
            </w:r>
          </w:p>
          <w:p w:rsidR="006852D7" w:rsidRDefault="00F435A6">
            <w:pPr>
              <w:pStyle w:val="normal0"/>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CC: Cause and Effect</w:t>
            </w:r>
          </w:p>
          <w:p w:rsidR="006852D7" w:rsidRDefault="006852D7">
            <w:pPr>
              <w:pStyle w:val="normal0"/>
              <w:spacing w:line="240" w:lineRule="auto"/>
              <w:rPr>
                <w:rFonts w:ascii="Times New Roman" w:eastAsia="Times New Roman" w:hAnsi="Times New Roman" w:cs="Times New Roman"/>
                <w:b/>
                <w:highlight w:val="white"/>
              </w:rPr>
            </w:pPr>
          </w:p>
        </w:tc>
      </w:tr>
      <w:tr w:rsidR="006852D7">
        <w:trPr>
          <w:trHeight w:val="420"/>
        </w:trPr>
        <w:tc>
          <w:tcPr>
            <w:tcW w:w="418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676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43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20"/>
        </w:trPr>
        <w:tc>
          <w:tcPr>
            <w:tcW w:w="418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676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43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bl>
    <w:p w:rsidR="006852D7" w:rsidRDefault="00F435A6">
      <w:pPr>
        <w:pStyle w:val="normal0"/>
        <w:pBdr>
          <w:top w:val="nil"/>
          <w:left w:val="nil"/>
          <w:bottom w:val="nil"/>
          <w:right w:val="nil"/>
          <w:between w:val="nil"/>
        </w:pBdr>
        <w:rPr>
          <w:rFonts w:ascii="Times New Roman" w:eastAsia="Times New Roman" w:hAnsi="Times New Roman" w:cs="Times New Roman"/>
        </w:rPr>
      </w:pPr>
      <w:r>
        <w:br w:type="page"/>
      </w:r>
    </w:p>
    <w:p w:rsidR="006852D7" w:rsidRDefault="006852D7">
      <w:pPr>
        <w:pStyle w:val="normal0"/>
        <w:rPr>
          <w:rFonts w:ascii="Times New Roman" w:eastAsia="Times New Roman" w:hAnsi="Times New Roman" w:cs="Times New Roman"/>
        </w:rPr>
      </w:pPr>
    </w:p>
    <w:p w:rsidR="006852D7" w:rsidRDefault="006852D7">
      <w:pPr>
        <w:pStyle w:val="normal0"/>
        <w:rPr>
          <w:rFonts w:ascii="Times New Roman" w:eastAsia="Times New Roman" w:hAnsi="Times New Roman" w:cs="Times New Roman"/>
        </w:rPr>
      </w:pPr>
    </w:p>
    <w:tbl>
      <w:tblPr>
        <w:tblStyle w:val="a1"/>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60"/>
        <w:gridCol w:w="5895"/>
        <w:gridCol w:w="4260"/>
      </w:tblGrid>
      <w:tr w:rsidR="006852D7">
        <w:tc>
          <w:tcPr>
            <w:tcW w:w="4260" w:type="dxa"/>
            <w:shd w:val="clear" w:color="auto" w:fill="B6D7A8"/>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Unit 2</w:t>
            </w:r>
          </w:p>
        </w:tc>
        <w:tc>
          <w:tcPr>
            <w:tcW w:w="5895"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Physical Science: Energy</w:t>
            </w:r>
          </w:p>
        </w:tc>
        <w:tc>
          <w:tcPr>
            <w:tcW w:w="426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Time: Quarter 2</w:t>
            </w:r>
          </w:p>
        </w:tc>
      </w:tr>
      <w:tr w:rsidR="006852D7">
        <w:trPr>
          <w:trHeight w:val="420"/>
        </w:trPr>
        <w:tc>
          <w:tcPr>
            <w:tcW w:w="14415"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14415"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20"/>
        </w:trPr>
        <w:tc>
          <w:tcPr>
            <w:tcW w:w="1441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rPr>
                <w:rFonts w:ascii="Times New Roman" w:eastAsia="Times New Roman" w:hAnsi="Times New Roman" w:cs="Times New Roman"/>
                <w:sz w:val="20"/>
                <w:szCs w:val="20"/>
              </w:rPr>
            </w:pPr>
            <w:hyperlink r:id="rId10">
              <w:r w:rsidR="00F435A6">
                <w:rPr>
                  <w:rFonts w:ascii="Times New Roman" w:eastAsia="Times New Roman" w:hAnsi="Times New Roman" w:cs="Times New Roman"/>
                  <w:color w:val="1155CC"/>
                  <w:u w:val="single"/>
                </w:rPr>
                <w:t>PS3-5</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color w:val="333333"/>
              </w:rPr>
              <w:t>Construct, use, and present arguments to support the claim that</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when the kinetic energy of an object changes,</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energy is transferred</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to or from the object.</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sz w:val="20"/>
                <w:szCs w:val="20"/>
              </w:rPr>
              <w:t>[Examples of empirical evidence used in arguments could include an inventory or other representation of the energy before and after the transfer in the form of temperature changes or motion of object.]</w:t>
            </w:r>
          </w:p>
          <w:p w:rsidR="006852D7" w:rsidRDefault="00F435A6">
            <w:pPr>
              <w:pStyle w:val="normal0"/>
              <w:rPr>
                <w:rFonts w:ascii="Times New Roman" w:eastAsia="Times New Roman" w:hAnsi="Times New Roman" w:cs="Times New Roman"/>
                <w:b/>
              </w:rPr>
            </w:pPr>
            <w:r>
              <w:rPr>
                <w:rFonts w:ascii="Times New Roman" w:eastAsia="Times New Roman" w:hAnsi="Times New Roman" w:cs="Times New Roman"/>
                <w:b/>
              </w:rPr>
              <w:t>CC: Energy and Matter</w:t>
            </w:r>
          </w:p>
          <w:p w:rsidR="006852D7" w:rsidRDefault="006852D7">
            <w:pPr>
              <w:pStyle w:val="normal0"/>
              <w:rPr>
                <w:rFonts w:ascii="Times New Roman" w:eastAsia="Times New Roman" w:hAnsi="Times New Roman" w:cs="Times New Roman"/>
                <w:b/>
              </w:rPr>
            </w:pPr>
          </w:p>
        </w:tc>
      </w:tr>
      <w:tr w:rsidR="006852D7">
        <w:tc>
          <w:tcPr>
            <w:tcW w:w="426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9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426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26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tc>
        <w:tc>
          <w:tcPr>
            <w:tcW w:w="5895"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b/>
              </w:rPr>
            </w:pPr>
          </w:p>
        </w:tc>
        <w:tc>
          <w:tcPr>
            <w:tcW w:w="4260"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rPr>
            </w:pPr>
          </w:p>
        </w:tc>
      </w:tr>
      <w:tr w:rsidR="006852D7">
        <w:trPr>
          <w:trHeight w:val="420"/>
        </w:trPr>
        <w:tc>
          <w:tcPr>
            <w:tcW w:w="1441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rPr>
                <w:rFonts w:ascii="Times New Roman" w:eastAsia="Times New Roman" w:hAnsi="Times New Roman" w:cs="Times New Roman"/>
                <w:sz w:val="20"/>
                <w:szCs w:val="20"/>
              </w:rPr>
            </w:pPr>
            <w:hyperlink r:id="rId11">
              <w:r w:rsidR="00F435A6">
                <w:rPr>
                  <w:rFonts w:ascii="Times New Roman" w:eastAsia="Times New Roman" w:hAnsi="Times New Roman" w:cs="Times New Roman"/>
                  <w:color w:val="1155CC"/>
                  <w:u w:val="single"/>
                </w:rPr>
                <w:t>PS3-4</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color w:val="333333"/>
              </w:rPr>
              <w:t>Plan an investigation to determine</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the relationships among</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 xml:space="preserve">the energy </w:t>
            </w:r>
            <w:proofErr w:type="gramStart"/>
            <w:r w:rsidR="00F435A6">
              <w:rPr>
                <w:rFonts w:ascii="Times New Roman" w:eastAsia="Times New Roman" w:hAnsi="Times New Roman" w:cs="Times New Roman"/>
                <w:b/>
                <w:color w:val="333333"/>
              </w:rPr>
              <w:t>transferred,</w:t>
            </w:r>
            <w:proofErr w:type="gramEnd"/>
            <w:r w:rsidR="00F435A6">
              <w:rPr>
                <w:rFonts w:ascii="Times New Roman" w:eastAsia="Times New Roman" w:hAnsi="Times New Roman" w:cs="Times New Roman"/>
                <w:b/>
                <w:color w:val="333333"/>
              </w:rPr>
              <w:t xml:space="preserve"> the type of matter, the mass, and the change in the average kinetic energy of the particles as measured by the temperature of the sample.</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sz w:val="20"/>
                <w:szCs w:val="20"/>
              </w:rPr>
              <w:t>[Examples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w:t>
            </w:r>
          </w:p>
          <w:p w:rsidR="006852D7" w:rsidRDefault="00F435A6">
            <w:pPr>
              <w:pStyle w:val="normal0"/>
              <w:rPr>
                <w:rFonts w:ascii="Times New Roman" w:eastAsia="Times New Roman" w:hAnsi="Times New Roman" w:cs="Times New Roman"/>
                <w:b/>
              </w:rPr>
            </w:pPr>
            <w:r>
              <w:rPr>
                <w:rFonts w:ascii="Times New Roman" w:eastAsia="Times New Roman" w:hAnsi="Times New Roman" w:cs="Times New Roman"/>
                <w:b/>
              </w:rPr>
              <w:t>CC: Scale, Proportion, and Quantity</w:t>
            </w:r>
          </w:p>
          <w:p w:rsidR="006852D7" w:rsidRDefault="006852D7">
            <w:pPr>
              <w:pStyle w:val="normal0"/>
              <w:rPr>
                <w:rFonts w:ascii="Times New Roman" w:eastAsia="Times New Roman" w:hAnsi="Times New Roman" w:cs="Times New Roman"/>
                <w:b/>
              </w:rPr>
            </w:pPr>
          </w:p>
        </w:tc>
      </w:tr>
      <w:tr w:rsidR="006852D7">
        <w:trPr>
          <w:trHeight w:val="420"/>
        </w:trPr>
        <w:tc>
          <w:tcPr>
            <w:tcW w:w="426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95" w:type="dxa"/>
            <w:shd w:val="clear" w:color="auto" w:fill="auto"/>
            <w:tcMar>
              <w:top w:w="100" w:type="dxa"/>
              <w:left w:w="100" w:type="dxa"/>
              <w:bottom w:w="100" w:type="dxa"/>
              <w:right w:w="100" w:type="dxa"/>
            </w:tcMar>
          </w:tcPr>
          <w:p w:rsidR="006852D7" w:rsidRDefault="006852D7">
            <w:pPr>
              <w:pStyle w:val="normal0"/>
              <w:spacing w:line="240" w:lineRule="auto"/>
              <w:rPr>
                <w:rFonts w:ascii="Times New Roman" w:eastAsia="Times New Roman" w:hAnsi="Times New Roman" w:cs="Times New Roman"/>
                <w:b/>
              </w:rPr>
            </w:pPr>
          </w:p>
        </w:tc>
        <w:tc>
          <w:tcPr>
            <w:tcW w:w="4260" w:type="dxa"/>
            <w:shd w:val="clear" w:color="auto" w:fill="auto"/>
            <w:tcMar>
              <w:top w:w="100" w:type="dxa"/>
              <w:left w:w="100" w:type="dxa"/>
              <w:bottom w:w="100" w:type="dxa"/>
              <w:right w:w="100" w:type="dxa"/>
            </w:tcMar>
          </w:tcPr>
          <w:p w:rsidR="006852D7" w:rsidRDefault="006852D7">
            <w:pPr>
              <w:pStyle w:val="normal0"/>
              <w:spacing w:line="240" w:lineRule="auto"/>
              <w:rPr>
                <w:rFonts w:ascii="Times New Roman" w:eastAsia="Times New Roman" w:hAnsi="Times New Roman" w:cs="Times New Roman"/>
                <w:b/>
              </w:rPr>
            </w:pPr>
          </w:p>
        </w:tc>
      </w:tr>
      <w:tr w:rsidR="006852D7">
        <w:trPr>
          <w:trHeight w:val="420"/>
        </w:trPr>
        <w:tc>
          <w:tcPr>
            <w:tcW w:w="426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5895"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b/>
              </w:rPr>
            </w:pPr>
          </w:p>
        </w:tc>
        <w:tc>
          <w:tcPr>
            <w:tcW w:w="4260" w:type="dxa"/>
            <w:shd w:val="clear" w:color="auto" w:fill="auto"/>
            <w:tcMar>
              <w:top w:w="100" w:type="dxa"/>
              <w:left w:w="100" w:type="dxa"/>
              <w:bottom w:w="100" w:type="dxa"/>
              <w:right w:w="100" w:type="dxa"/>
            </w:tcMar>
          </w:tcPr>
          <w:p w:rsidR="006852D7" w:rsidRDefault="006852D7">
            <w:pPr>
              <w:pStyle w:val="normal0"/>
              <w:ind w:left="720" w:hanging="360"/>
              <w:rPr>
                <w:rFonts w:ascii="Times New Roman" w:eastAsia="Times New Roman" w:hAnsi="Times New Roman" w:cs="Times New Roman"/>
              </w:rPr>
            </w:pPr>
          </w:p>
        </w:tc>
      </w:tr>
      <w:tr w:rsidR="006852D7">
        <w:trPr>
          <w:trHeight w:val="420"/>
        </w:trPr>
        <w:tc>
          <w:tcPr>
            <w:tcW w:w="1441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Standard</w:t>
            </w:r>
          </w:p>
          <w:p w:rsidR="006852D7" w:rsidRDefault="00BD67DA">
            <w:pPr>
              <w:pStyle w:val="normal0"/>
              <w:rPr>
                <w:rFonts w:ascii="Times New Roman" w:eastAsia="Times New Roman" w:hAnsi="Times New Roman" w:cs="Times New Roman"/>
                <w:sz w:val="20"/>
                <w:szCs w:val="20"/>
              </w:rPr>
            </w:pPr>
            <w:hyperlink r:id="rId12">
              <w:r w:rsidR="00F435A6">
                <w:rPr>
                  <w:rFonts w:ascii="Times New Roman" w:eastAsia="Times New Roman" w:hAnsi="Times New Roman" w:cs="Times New Roman"/>
                  <w:color w:val="1155CC"/>
                  <w:u w:val="single"/>
                </w:rPr>
                <w:t>PS3-3</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rPr>
              <w:t>Apply scientific principles to design, construct, and test a device that either minimizes or maximizes thermal energy transfer.</w:t>
            </w:r>
            <w:r w:rsidR="00F435A6">
              <w:rPr>
                <w:rFonts w:ascii="Times New Roman" w:eastAsia="Times New Roman" w:hAnsi="Times New Roman" w:cs="Times New Roman"/>
              </w:rPr>
              <w:t xml:space="preserve">* </w:t>
            </w:r>
            <w:r w:rsidR="00F435A6">
              <w:rPr>
                <w:rFonts w:ascii="Times New Roman" w:eastAsia="Times New Roman" w:hAnsi="Times New Roman" w:cs="Times New Roman"/>
                <w:sz w:val="20"/>
                <w:szCs w:val="20"/>
              </w:rPr>
              <w:t>[Examples of devices could include an insulated box, a solar cooker, and a Styrofoam cup.]</w:t>
            </w:r>
          </w:p>
          <w:p w:rsidR="006852D7" w:rsidRDefault="00F435A6">
            <w:pPr>
              <w:pStyle w:val="normal0"/>
              <w:rPr>
                <w:rFonts w:ascii="Times New Roman" w:eastAsia="Times New Roman" w:hAnsi="Times New Roman" w:cs="Times New Roman"/>
                <w:b/>
              </w:rPr>
            </w:pPr>
            <w:r>
              <w:rPr>
                <w:rFonts w:ascii="Times New Roman" w:eastAsia="Times New Roman" w:hAnsi="Times New Roman" w:cs="Times New Roman"/>
                <w:b/>
              </w:rPr>
              <w:t>CC: Energy and Matter</w:t>
            </w:r>
          </w:p>
          <w:p w:rsidR="006852D7" w:rsidRDefault="006852D7">
            <w:pPr>
              <w:pStyle w:val="normal0"/>
              <w:rPr>
                <w:rFonts w:ascii="Times New Roman" w:eastAsia="Times New Roman" w:hAnsi="Times New Roman" w:cs="Times New Roman"/>
                <w:b/>
              </w:rPr>
            </w:pPr>
          </w:p>
        </w:tc>
      </w:tr>
      <w:tr w:rsidR="006852D7">
        <w:trPr>
          <w:trHeight w:val="420"/>
        </w:trPr>
        <w:tc>
          <w:tcPr>
            <w:tcW w:w="426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95" w:type="dxa"/>
            <w:shd w:val="clear" w:color="auto" w:fill="auto"/>
            <w:tcMar>
              <w:top w:w="100" w:type="dxa"/>
              <w:left w:w="100" w:type="dxa"/>
              <w:bottom w:w="100" w:type="dxa"/>
              <w:right w:w="100" w:type="dxa"/>
            </w:tcMar>
          </w:tcPr>
          <w:p w:rsidR="006852D7" w:rsidRDefault="006852D7">
            <w:pPr>
              <w:pStyle w:val="normal0"/>
              <w:spacing w:line="240" w:lineRule="auto"/>
              <w:rPr>
                <w:rFonts w:ascii="Times New Roman" w:eastAsia="Times New Roman" w:hAnsi="Times New Roman" w:cs="Times New Roman"/>
                <w:b/>
              </w:rPr>
            </w:pPr>
          </w:p>
        </w:tc>
        <w:tc>
          <w:tcPr>
            <w:tcW w:w="4260" w:type="dxa"/>
            <w:shd w:val="clear" w:color="auto" w:fill="auto"/>
            <w:tcMar>
              <w:top w:w="100" w:type="dxa"/>
              <w:left w:w="100" w:type="dxa"/>
              <w:bottom w:w="100" w:type="dxa"/>
              <w:right w:w="100" w:type="dxa"/>
            </w:tcMar>
          </w:tcPr>
          <w:p w:rsidR="006852D7" w:rsidRDefault="006852D7">
            <w:pPr>
              <w:pStyle w:val="normal0"/>
              <w:spacing w:line="240" w:lineRule="auto"/>
              <w:rPr>
                <w:rFonts w:ascii="Times New Roman" w:eastAsia="Times New Roman" w:hAnsi="Times New Roman" w:cs="Times New Roman"/>
                <w:b/>
              </w:rPr>
            </w:pPr>
          </w:p>
        </w:tc>
      </w:tr>
      <w:tr w:rsidR="006852D7">
        <w:trPr>
          <w:trHeight w:val="420"/>
        </w:trPr>
        <w:tc>
          <w:tcPr>
            <w:tcW w:w="426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5895"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b/>
              </w:rPr>
            </w:pPr>
          </w:p>
        </w:tc>
        <w:tc>
          <w:tcPr>
            <w:tcW w:w="4260" w:type="dxa"/>
            <w:shd w:val="clear" w:color="auto" w:fill="auto"/>
            <w:tcMar>
              <w:top w:w="100" w:type="dxa"/>
              <w:left w:w="100" w:type="dxa"/>
              <w:bottom w:w="100" w:type="dxa"/>
              <w:right w:w="100" w:type="dxa"/>
            </w:tcMar>
          </w:tcPr>
          <w:p w:rsidR="006852D7" w:rsidRDefault="006852D7">
            <w:pPr>
              <w:pStyle w:val="normal0"/>
              <w:ind w:left="720" w:hanging="360"/>
              <w:rPr>
                <w:rFonts w:ascii="Times New Roman" w:eastAsia="Times New Roman" w:hAnsi="Times New Roman" w:cs="Times New Roman"/>
              </w:rPr>
            </w:pPr>
          </w:p>
        </w:tc>
      </w:tr>
    </w:tbl>
    <w:p w:rsidR="006852D7" w:rsidRDefault="006852D7">
      <w:pPr>
        <w:pStyle w:val="normal0"/>
        <w:rPr>
          <w:rFonts w:ascii="Times New Roman" w:eastAsia="Times New Roman" w:hAnsi="Times New Roman" w:cs="Times New Roman"/>
        </w:rPr>
      </w:pPr>
    </w:p>
    <w:p w:rsidR="006852D7" w:rsidRDefault="006852D7">
      <w:pPr>
        <w:pStyle w:val="normal0"/>
        <w:rPr>
          <w:rFonts w:ascii="Times New Roman" w:eastAsia="Times New Roman" w:hAnsi="Times New Roman" w:cs="Times New Roman"/>
        </w:rPr>
      </w:pPr>
    </w:p>
    <w:p w:rsidR="006852D7" w:rsidRDefault="006852D7">
      <w:pPr>
        <w:pStyle w:val="normal0"/>
        <w:rPr>
          <w:rFonts w:ascii="Times New Roman" w:eastAsia="Times New Roman" w:hAnsi="Times New Roman" w:cs="Times New Roman"/>
        </w:rPr>
      </w:pPr>
    </w:p>
    <w:p w:rsidR="006852D7" w:rsidRDefault="00F435A6">
      <w:pPr>
        <w:pStyle w:val="normal0"/>
        <w:rPr>
          <w:rFonts w:ascii="Times New Roman" w:eastAsia="Times New Roman" w:hAnsi="Times New Roman" w:cs="Times New Roman"/>
        </w:rPr>
      </w:pPr>
      <w:r>
        <w:br w:type="page"/>
      </w:r>
    </w:p>
    <w:p w:rsidR="006852D7" w:rsidRDefault="006852D7">
      <w:pPr>
        <w:pStyle w:val="normal0"/>
        <w:rPr>
          <w:rFonts w:ascii="Times New Roman" w:eastAsia="Times New Roman" w:hAnsi="Times New Roman" w:cs="Times New Roman"/>
        </w:rPr>
      </w:pPr>
    </w:p>
    <w:tbl>
      <w:tblPr>
        <w:tblStyle w:val="a2"/>
        <w:tblW w:w="14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00"/>
        <w:gridCol w:w="5805"/>
        <w:gridCol w:w="3975"/>
      </w:tblGrid>
      <w:tr w:rsidR="006852D7">
        <w:tc>
          <w:tcPr>
            <w:tcW w:w="4500" w:type="dxa"/>
            <w:shd w:val="clear" w:color="auto" w:fill="FFE599"/>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Unit 3</w:t>
            </w:r>
          </w:p>
        </w:tc>
        <w:tc>
          <w:tcPr>
            <w:tcW w:w="5805"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Earth’s Systems and Human Activity</w:t>
            </w:r>
          </w:p>
        </w:tc>
        <w:tc>
          <w:tcPr>
            <w:tcW w:w="3975"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Time: Quarter 3</w:t>
            </w:r>
          </w:p>
        </w:tc>
      </w:tr>
      <w:tr w:rsidR="006852D7">
        <w:trPr>
          <w:trHeight w:val="420"/>
        </w:trPr>
        <w:tc>
          <w:tcPr>
            <w:tcW w:w="14280"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14280"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20"/>
        </w:trPr>
        <w:tc>
          <w:tcPr>
            <w:tcW w:w="14280"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spacing w:line="240" w:lineRule="auto"/>
              <w:rPr>
                <w:rFonts w:ascii="Times New Roman" w:eastAsia="Times New Roman" w:hAnsi="Times New Roman" w:cs="Times New Roman"/>
              </w:rPr>
            </w:pPr>
            <w:hyperlink r:id="rId13">
              <w:r w:rsidR="00F435A6">
                <w:rPr>
                  <w:rFonts w:ascii="Times New Roman" w:eastAsia="Times New Roman" w:hAnsi="Times New Roman" w:cs="Times New Roman"/>
                  <w:color w:val="1155CC"/>
                  <w:u w:val="single"/>
                </w:rPr>
                <w:t>ESS2-4</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color w:val="333333"/>
              </w:rPr>
              <w:t>Develop a model to describe</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the cycling of water through Earth's systems</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driven by energy</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from the sun and the force of gravity.</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sz w:val="20"/>
                <w:szCs w:val="20"/>
              </w:rPr>
              <w:t xml:space="preserve">[Emphasis is on the ways water changes its state as it moves through the multiple pathways of the hydrologic cycle. Examples of models can be conceptual or physical.] </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Energy and Matter</w:t>
            </w:r>
          </w:p>
          <w:p w:rsidR="006852D7" w:rsidRDefault="006852D7">
            <w:pPr>
              <w:pStyle w:val="normal0"/>
              <w:widowControl w:val="0"/>
              <w:spacing w:line="240" w:lineRule="auto"/>
              <w:rPr>
                <w:rFonts w:ascii="Times New Roman" w:eastAsia="Times New Roman" w:hAnsi="Times New Roman" w:cs="Times New Roman"/>
                <w:b/>
              </w:rPr>
            </w:pPr>
          </w:p>
        </w:tc>
      </w:tr>
      <w:tr w:rsidR="006852D7">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6852D7">
        <w:trPr>
          <w:trHeight w:val="420"/>
        </w:trPr>
        <w:tc>
          <w:tcPr>
            <w:tcW w:w="14280"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spacing w:line="240" w:lineRule="auto"/>
              <w:rPr>
                <w:rFonts w:ascii="Times New Roman" w:eastAsia="Times New Roman" w:hAnsi="Times New Roman" w:cs="Times New Roman"/>
              </w:rPr>
            </w:pPr>
            <w:hyperlink r:id="rId14">
              <w:r w:rsidR="00F435A6">
                <w:rPr>
                  <w:rFonts w:ascii="Times New Roman" w:eastAsia="Times New Roman" w:hAnsi="Times New Roman" w:cs="Times New Roman"/>
                  <w:color w:val="1155CC"/>
                  <w:u w:val="single"/>
                </w:rPr>
                <w:t>ESS2-5</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highlight w:val="white"/>
              </w:rPr>
              <w:t>Collect data to provide evidence for how the motions and complex interactions of air masses result in changes in weather conditions.</w:t>
            </w:r>
            <w:r w:rsidR="00F435A6">
              <w:rPr>
                <w:rFonts w:ascii="Times New Roman" w:eastAsia="Times New Roman" w:hAnsi="Times New Roman" w:cs="Times New Roman"/>
                <w:b/>
                <w:sz w:val="20"/>
                <w:szCs w:val="20"/>
                <w:highlight w:val="white"/>
              </w:rPr>
              <w:t xml:space="preserve"> </w:t>
            </w:r>
            <w:r w:rsidR="00F435A6">
              <w:rPr>
                <w:rFonts w:ascii="Times New Roman" w:eastAsia="Times New Roman" w:hAnsi="Times New Roman" w:cs="Times New Roman"/>
                <w:sz w:val="20"/>
                <w:szCs w:val="20"/>
                <w:highlight w:val="white"/>
              </w:rPr>
              <w:t xml:space="preserve">[Emphasis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Cause and Effect</w:t>
            </w:r>
          </w:p>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6852D7">
        <w:trPr>
          <w:trHeight w:val="420"/>
        </w:trPr>
        <w:tc>
          <w:tcPr>
            <w:tcW w:w="14280"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Standard</w:t>
            </w:r>
          </w:p>
          <w:p w:rsidR="006852D7" w:rsidRDefault="00BD67DA">
            <w:pPr>
              <w:pStyle w:val="normal0"/>
              <w:widowControl w:val="0"/>
              <w:spacing w:line="240" w:lineRule="auto"/>
              <w:rPr>
                <w:rFonts w:ascii="Times New Roman" w:eastAsia="Times New Roman" w:hAnsi="Times New Roman" w:cs="Times New Roman"/>
                <w:sz w:val="20"/>
                <w:szCs w:val="20"/>
              </w:rPr>
            </w:pPr>
            <w:hyperlink r:id="rId15">
              <w:r w:rsidR="00F435A6">
                <w:rPr>
                  <w:rFonts w:ascii="Times New Roman" w:eastAsia="Times New Roman" w:hAnsi="Times New Roman" w:cs="Times New Roman"/>
                  <w:color w:val="1155CC"/>
                  <w:u w:val="single"/>
                </w:rPr>
                <w:t>ESS2-6</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color w:val="333333"/>
              </w:rPr>
              <w:t xml:space="preserve">Develop and </w:t>
            </w:r>
            <w:proofErr w:type="gramStart"/>
            <w:r w:rsidR="00F435A6">
              <w:rPr>
                <w:rFonts w:ascii="Times New Roman" w:eastAsia="Times New Roman" w:hAnsi="Times New Roman" w:cs="Times New Roman"/>
                <w:b/>
                <w:color w:val="333333"/>
              </w:rPr>
              <w:t>use a model to describe how</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unequal heating and rotation of the Earth cause patterns of</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atmospheric and oceanic circulation that determine</w:t>
            </w:r>
            <w:proofErr w:type="gramEnd"/>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regional climates.</w:t>
            </w:r>
            <w:r w:rsidR="00F435A6">
              <w:rPr>
                <w:rFonts w:ascii="Times New Roman" w:eastAsia="Times New Roman" w:hAnsi="Times New Roman" w:cs="Times New Roman"/>
                <w:b/>
                <w:color w:val="333333"/>
                <w:sz w:val="20"/>
                <w:szCs w:val="20"/>
                <w:highlight w:val="white"/>
              </w:rPr>
              <w:t xml:space="preserve"> </w:t>
            </w:r>
            <w:r w:rsidR="00F435A6">
              <w:rPr>
                <w:rFonts w:ascii="Times New Roman" w:eastAsia="Times New Roman" w:hAnsi="Times New Roman" w:cs="Times New Roman"/>
                <w:sz w:val="20"/>
                <w:szCs w:val="20"/>
              </w:rPr>
              <w:t xml:space="preserve">[Emphasis is on how patterns vary by latitude, altitude, and geographic land distribution. Emphasis of atmospheric circulation is on the sunlight-driven latitudinal banding, the </w:t>
            </w:r>
            <w:proofErr w:type="spellStart"/>
            <w:r w:rsidR="00F435A6">
              <w:rPr>
                <w:rFonts w:ascii="Times New Roman" w:eastAsia="Times New Roman" w:hAnsi="Times New Roman" w:cs="Times New Roman"/>
                <w:sz w:val="20"/>
                <w:szCs w:val="20"/>
              </w:rPr>
              <w:t>Coriolis</w:t>
            </w:r>
            <w:proofErr w:type="spellEnd"/>
            <w:r w:rsidR="00F435A6">
              <w:rPr>
                <w:rFonts w:ascii="Times New Roman" w:eastAsia="Times New Roman" w:hAnsi="Times New Roman" w:cs="Times New Roman"/>
                <w:sz w:val="20"/>
                <w:szCs w:val="20"/>
              </w:rPr>
              <w:t xml:space="preserve"> effect, and resulting prevailing winds; emphasis of ocean circulation is on the transfer of heat by the global ocean convection cycle, which is constrained by the </w:t>
            </w:r>
            <w:proofErr w:type="spellStart"/>
            <w:r w:rsidR="00F435A6">
              <w:rPr>
                <w:rFonts w:ascii="Times New Roman" w:eastAsia="Times New Roman" w:hAnsi="Times New Roman" w:cs="Times New Roman"/>
                <w:sz w:val="20"/>
                <w:szCs w:val="20"/>
              </w:rPr>
              <w:t>Coriolis</w:t>
            </w:r>
            <w:proofErr w:type="spellEnd"/>
            <w:r w:rsidR="00F435A6">
              <w:rPr>
                <w:rFonts w:ascii="Times New Roman" w:eastAsia="Times New Roman" w:hAnsi="Times New Roman" w:cs="Times New Roman"/>
                <w:sz w:val="20"/>
                <w:szCs w:val="20"/>
              </w:rPr>
              <w:t xml:space="preserve"> effect and the outlines of continents. Examples of models can be diagrams, maps and globes, or digital representations.]</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Systems and System Models</w:t>
            </w:r>
          </w:p>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rPr>
            </w:pPr>
          </w:p>
        </w:tc>
      </w:tr>
      <w:tr w:rsidR="006852D7">
        <w:trPr>
          <w:trHeight w:val="420"/>
        </w:trPr>
        <w:tc>
          <w:tcPr>
            <w:tcW w:w="14280"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spacing w:line="240" w:lineRule="auto"/>
              <w:rPr>
                <w:rFonts w:ascii="Times New Roman" w:eastAsia="Times New Roman" w:hAnsi="Times New Roman" w:cs="Times New Roman"/>
                <w:sz w:val="20"/>
                <w:szCs w:val="20"/>
              </w:rPr>
            </w:pPr>
            <w:hyperlink r:id="rId16">
              <w:r w:rsidR="00F435A6">
                <w:rPr>
                  <w:rFonts w:ascii="Times New Roman" w:eastAsia="Times New Roman" w:hAnsi="Times New Roman" w:cs="Times New Roman"/>
                  <w:color w:val="1155CC"/>
                  <w:u w:val="single"/>
                </w:rPr>
                <w:t>ESS3-5</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color w:val="333333"/>
              </w:rPr>
              <w:t>Ask questions to clarify evidence</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of the factors</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that have caused the rise in global temperatures</w:t>
            </w:r>
            <w:r w:rsidR="00F435A6">
              <w:rPr>
                <w:rFonts w:ascii="Times New Roman" w:eastAsia="Times New Roman" w:hAnsi="Times New Roman" w:cs="Times New Roman"/>
                <w:b/>
                <w:color w:val="333333"/>
                <w:highlight w:val="white"/>
              </w:rPr>
              <w:t xml:space="preserve"> </w:t>
            </w:r>
            <w:r w:rsidR="00F435A6">
              <w:rPr>
                <w:rFonts w:ascii="Times New Roman" w:eastAsia="Times New Roman" w:hAnsi="Times New Roman" w:cs="Times New Roman"/>
                <w:b/>
                <w:color w:val="333333"/>
              </w:rPr>
              <w:t xml:space="preserve">over the past century. </w:t>
            </w:r>
            <w:r w:rsidR="00F435A6">
              <w:rPr>
                <w:rFonts w:ascii="Times New Roman" w:eastAsia="Times New Roman" w:hAnsi="Times New Roman" w:cs="Times New Roman"/>
                <w:sz w:val="20"/>
                <w:szCs w:val="20"/>
              </w:rPr>
              <w:t>[Examples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Stability and Change</w:t>
            </w:r>
          </w:p>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p w:rsidR="006852D7" w:rsidRDefault="006852D7">
            <w:pPr>
              <w:pStyle w:val="normal0"/>
              <w:widowControl w:val="0"/>
              <w:spacing w:line="240" w:lineRule="auto"/>
              <w:rPr>
                <w:rFonts w:ascii="Times New Roman" w:eastAsia="Times New Roman" w:hAnsi="Times New Roman" w:cs="Times New Roman"/>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ind w:left="720" w:hanging="360"/>
              <w:rPr>
                <w:rFonts w:ascii="Times New Roman" w:eastAsia="Times New Roman" w:hAnsi="Times New Roman" w:cs="Times New Roman"/>
              </w:rPr>
            </w:pPr>
          </w:p>
        </w:tc>
      </w:tr>
      <w:tr w:rsidR="006852D7">
        <w:trPr>
          <w:trHeight w:val="420"/>
        </w:trPr>
        <w:tc>
          <w:tcPr>
            <w:tcW w:w="14280"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Standard</w:t>
            </w:r>
          </w:p>
          <w:p w:rsidR="006852D7" w:rsidRDefault="00BD67DA">
            <w:pPr>
              <w:pStyle w:val="normal0"/>
              <w:widowControl w:val="0"/>
              <w:spacing w:line="240" w:lineRule="auto"/>
              <w:rPr>
                <w:rFonts w:ascii="Times New Roman" w:eastAsia="Times New Roman" w:hAnsi="Times New Roman" w:cs="Times New Roman"/>
                <w:sz w:val="20"/>
                <w:szCs w:val="20"/>
              </w:rPr>
            </w:pPr>
            <w:hyperlink r:id="rId17">
              <w:r w:rsidR="00F435A6">
                <w:rPr>
                  <w:rFonts w:ascii="Times New Roman" w:eastAsia="Times New Roman" w:hAnsi="Times New Roman" w:cs="Times New Roman"/>
                  <w:color w:val="1155CC"/>
                  <w:u w:val="single"/>
                </w:rPr>
                <w:t>ESS3-3</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rPr>
              <w:t>Apply scientific principles to design a method for monitoring and minimizing a human impact on the environment.</w:t>
            </w:r>
            <w:r w:rsidR="00F435A6">
              <w:rPr>
                <w:rFonts w:ascii="Times New Roman" w:eastAsia="Times New Roman" w:hAnsi="Times New Roman" w:cs="Times New Roman"/>
                <w:sz w:val="20"/>
                <w:szCs w:val="20"/>
              </w:rPr>
              <w: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Cause and Effect</w:t>
            </w:r>
          </w:p>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50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580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975" w:type="dxa"/>
            <w:shd w:val="clear" w:color="auto" w:fill="auto"/>
            <w:tcMar>
              <w:top w:w="100" w:type="dxa"/>
              <w:left w:w="100" w:type="dxa"/>
              <w:bottom w:w="100" w:type="dxa"/>
              <w:right w:w="100" w:type="dxa"/>
            </w:tcMar>
          </w:tcPr>
          <w:p w:rsidR="006852D7" w:rsidRDefault="006852D7">
            <w:pPr>
              <w:pStyle w:val="normal0"/>
              <w:ind w:left="720" w:hanging="360"/>
              <w:rPr>
                <w:rFonts w:ascii="Times New Roman" w:eastAsia="Times New Roman" w:hAnsi="Times New Roman" w:cs="Times New Roman"/>
              </w:rPr>
            </w:pPr>
          </w:p>
        </w:tc>
      </w:tr>
    </w:tbl>
    <w:p w:rsidR="006852D7" w:rsidRDefault="006852D7">
      <w:pPr>
        <w:pStyle w:val="normal0"/>
        <w:rPr>
          <w:rFonts w:ascii="Times New Roman" w:eastAsia="Times New Roman" w:hAnsi="Times New Roman" w:cs="Times New Roman"/>
        </w:rPr>
      </w:pPr>
    </w:p>
    <w:p w:rsidR="006852D7" w:rsidRDefault="00F435A6">
      <w:pPr>
        <w:pStyle w:val="normal0"/>
        <w:rPr>
          <w:rFonts w:ascii="Times New Roman" w:eastAsia="Times New Roman" w:hAnsi="Times New Roman" w:cs="Times New Roman"/>
        </w:rPr>
      </w:pPr>
      <w:r>
        <w:br w:type="page"/>
      </w:r>
    </w:p>
    <w:p w:rsidR="006852D7" w:rsidRDefault="006852D7">
      <w:pPr>
        <w:pStyle w:val="normal0"/>
        <w:rPr>
          <w:rFonts w:ascii="Times New Roman" w:eastAsia="Times New Roman" w:hAnsi="Times New Roman" w:cs="Times New Roman"/>
        </w:rPr>
      </w:pPr>
    </w:p>
    <w:tbl>
      <w:tblPr>
        <w:tblStyle w:val="a3"/>
        <w:tblW w:w="14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70"/>
        <w:gridCol w:w="5910"/>
        <w:gridCol w:w="3825"/>
      </w:tblGrid>
      <w:tr w:rsidR="006852D7">
        <w:tc>
          <w:tcPr>
            <w:tcW w:w="4470" w:type="dxa"/>
            <w:shd w:val="clear" w:color="auto" w:fill="F9CB9C"/>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Unit 4</w:t>
            </w:r>
          </w:p>
        </w:tc>
        <w:tc>
          <w:tcPr>
            <w:tcW w:w="591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Life Science: Heredity</w:t>
            </w:r>
          </w:p>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Sexual v. Asexual Reproduction and Genetics</w:t>
            </w:r>
          </w:p>
        </w:tc>
        <w:tc>
          <w:tcPr>
            <w:tcW w:w="3825"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Time: Quarter 4</w:t>
            </w:r>
          </w:p>
        </w:tc>
      </w:tr>
      <w:tr w:rsidR="006852D7">
        <w:trPr>
          <w:trHeight w:val="420"/>
        </w:trPr>
        <w:tc>
          <w:tcPr>
            <w:tcW w:w="14205"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14205" w:type="dxa"/>
            <w:gridSpan w:val="3"/>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r w:rsidR="006852D7">
        <w:trPr>
          <w:trHeight w:val="420"/>
        </w:trPr>
        <w:tc>
          <w:tcPr>
            <w:tcW w:w="1420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spacing w:line="240" w:lineRule="auto"/>
              <w:rPr>
                <w:rFonts w:ascii="Times New Roman" w:eastAsia="Times New Roman" w:hAnsi="Times New Roman" w:cs="Times New Roman"/>
                <w:sz w:val="20"/>
                <w:szCs w:val="20"/>
              </w:rPr>
            </w:pPr>
            <w:hyperlink r:id="rId18">
              <w:r w:rsidR="00F435A6">
                <w:rPr>
                  <w:rFonts w:ascii="Times New Roman" w:eastAsia="Times New Roman" w:hAnsi="Times New Roman" w:cs="Times New Roman"/>
                  <w:color w:val="1155CC"/>
                  <w:u w:val="single"/>
                </w:rPr>
                <w:t>LS3-2</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rPr>
              <w:t>Develop and use a model to describe why</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asexual reproduction</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results in</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offspring with identical genetic information and sexual reproduction results in offspring with genetic variation.</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sz w:val="20"/>
                <w:szCs w:val="20"/>
              </w:rPr>
              <w:t xml:space="preserve">[Emphasis is on using models such as </w:t>
            </w:r>
            <w:proofErr w:type="spellStart"/>
            <w:r w:rsidR="00F435A6">
              <w:rPr>
                <w:rFonts w:ascii="Times New Roman" w:eastAsia="Times New Roman" w:hAnsi="Times New Roman" w:cs="Times New Roman"/>
                <w:sz w:val="20"/>
                <w:szCs w:val="20"/>
              </w:rPr>
              <w:t>Punnett</w:t>
            </w:r>
            <w:proofErr w:type="spellEnd"/>
            <w:r w:rsidR="00F435A6">
              <w:rPr>
                <w:rFonts w:ascii="Times New Roman" w:eastAsia="Times New Roman" w:hAnsi="Times New Roman" w:cs="Times New Roman"/>
                <w:sz w:val="20"/>
                <w:szCs w:val="20"/>
              </w:rPr>
              <w:t xml:space="preserve"> squares, diagrams, and simulations to describe the cause and effect relationship of gene transmission from parent(s) to offspring and resulting genetic variation.]</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Cause and Effect</w:t>
            </w:r>
          </w:p>
          <w:p w:rsidR="006852D7" w:rsidRDefault="006852D7">
            <w:pPr>
              <w:pStyle w:val="normal0"/>
              <w:widowControl w:val="0"/>
              <w:spacing w:line="240" w:lineRule="auto"/>
              <w:rPr>
                <w:rFonts w:ascii="Times New Roman" w:eastAsia="Times New Roman" w:hAnsi="Times New Roman" w:cs="Times New Roman"/>
                <w:b/>
              </w:rPr>
            </w:pPr>
          </w:p>
        </w:tc>
      </w:tr>
      <w:tr w:rsidR="006852D7">
        <w:tc>
          <w:tcPr>
            <w:tcW w:w="447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91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82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47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c>
          <w:tcPr>
            <w:tcW w:w="591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c>
          <w:tcPr>
            <w:tcW w:w="3825"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rPr>
            </w:pPr>
          </w:p>
        </w:tc>
      </w:tr>
      <w:tr w:rsidR="006852D7">
        <w:trPr>
          <w:trHeight w:val="420"/>
        </w:trPr>
        <w:tc>
          <w:tcPr>
            <w:tcW w:w="1420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spacing w:line="240" w:lineRule="auto"/>
              <w:rPr>
                <w:rFonts w:ascii="Times New Roman" w:eastAsia="Times New Roman" w:hAnsi="Times New Roman" w:cs="Times New Roman"/>
              </w:rPr>
            </w:pPr>
            <w:hyperlink r:id="rId19">
              <w:r w:rsidR="00F435A6">
                <w:rPr>
                  <w:rFonts w:ascii="Times New Roman" w:eastAsia="Times New Roman" w:hAnsi="Times New Roman" w:cs="Times New Roman"/>
                  <w:color w:val="1155CC"/>
                  <w:u w:val="single"/>
                </w:rPr>
                <w:t>LS1-4</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rPr>
              <w:t>Use argument based on empirical evidence and scientific reasoning to support an explanation for how</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characteristic animal behaviors and specialized plant structures</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affect the probability of</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successful reproduction of animals and plants respectively.</w:t>
            </w:r>
            <w:r w:rsidR="00F435A6">
              <w:rPr>
                <w:rFonts w:ascii="Times New Roman" w:eastAsia="Times New Roman" w:hAnsi="Times New Roman" w:cs="Times New Roman"/>
                <w:b/>
                <w:sz w:val="20"/>
                <w:szCs w:val="20"/>
              </w:rPr>
              <w:t xml:space="preserve"> </w:t>
            </w:r>
            <w:r w:rsidR="00F435A6">
              <w:rPr>
                <w:rFonts w:ascii="Times New Roman" w:eastAsia="Times New Roman" w:hAnsi="Times New Roman" w:cs="Times New Roman"/>
                <w:sz w:val="20"/>
                <w:szCs w:val="20"/>
              </w:rPr>
              <w:t xml:space="preserve">[Examples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w:t>
            </w:r>
            <w:proofErr w:type="gramStart"/>
            <w:r w:rsidR="00F435A6">
              <w:rPr>
                <w:rFonts w:ascii="Times New Roman" w:eastAsia="Times New Roman" w:hAnsi="Times New Roman" w:cs="Times New Roman"/>
                <w:sz w:val="20"/>
                <w:szCs w:val="20"/>
              </w:rPr>
              <w:t>pollen,</w:t>
            </w:r>
            <w:proofErr w:type="gramEnd"/>
            <w:r w:rsidR="00F435A6">
              <w:rPr>
                <w:rFonts w:ascii="Times New Roman" w:eastAsia="Times New Roman" w:hAnsi="Times New Roman" w:cs="Times New Roman"/>
                <w:sz w:val="20"/>
                <w:szCs w:val="20"/>
              </w:rPr>
              <w:t xml:space="preserve"> and hard shells on nuts that squirrels bury.]</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Cause and Effect</w:t>
            </w:r>
          </w:p>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47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Learning Outcomes</w:t>
            </w:r>
          </w:p>
        </w:tc>
        <w:tc>
          <w:tcPr>
            <w:tcW w:w="591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Activities</w:t>
            </w:r>
          </w:p>
        </w:tc>
        <w:tc>
          <w:tcPr>
            <w:tcW w:w="3825" w:type="dxa"/>
            <w:shd w:val="clear" w:color="auto" w:fill="auto"/>
            <w:tcMar>
              <w:top w:w="100" w:type="dxa"/>
              <w:left w:w="100" w:type="dxa"/>
              <w:bottom w:w="100" w:type="dxa"/>
              <w:right w:w="100" w:type="dxa"/>
            </w:tcMar>
          </w:tcPr>
          <w:p w:rsidR="006852D7" w:rsidRDefault="00F435A6">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Assessments</w:t>
            </w:r>
          </w:p>
        </w:tc>
      </w:tr>
      <w:tr w:rsidR="006852D7">
        <w:trPr>
          <w:trHeight w:val="420"/>
        </w:trPr>
        <w:tc>
          <w:tcPr>
            <w:tcW w:w="447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591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c>
          <w:tcPr>
            <w:tcW w:w="3825" w:type="dxa"/>
            <w:shd w:val="clear" w:color="auto" w:fill="auto"/>
            <w:tcMar>
              <w:top w:w="100" w:type="dxa"/>
              <w:left w:w="100" w:type="dxa"/>
              <w:bottom w:w="100" w:type="dxa"/>
              <w:right w:w="100" w:type="dxa"/>
            </w:tcMar>
          </w:tcPr>
          <w:p w:rsidR="006852D7" w:rsidRDefault="006852D7">
            <w:pPr>
              <w:pStyle w:val="normal0"/>
              <w:rPr>
                <w:rFonts w:ascii="Times New Roman" w:eastAsia="Times New Roman" w:hAnsi="Times New Roman" w:cs="Times New Roman"/>
              </w:rPr>
            </w:pPr>
          </w:p>
        </w:tc>
      </w:tr>
      <w:tr w:rsidR="006852D7">
        <w:trPr>
          <w:trHeight w:val="420"/>
        </w:trPr>
        <w:tc>
          <w:tcPr>
            <w:tcW w:w="14205" w:type="dxa"/>
            <w:gridSpan w:val="3"/>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Standard</w:t>
            </w:r>
          </w:p>
          <w:p w:rsidR="006852D7" w:rsidRDefault="00BD67DA">
            <w:pPr>
              <w:pStyle w:val="normal0"/>
              <w:widowControl w:val="0"/>
              <w:spacing w:line="240" w:lineRule="auto"/>
              <w:rPr>
                <w:rFonts w:ascii="Times New Roman" w:eastAsia="Times New Roman" w:hAnsi="Times New Roman" w:cs="Times New Roman"/>
              </w:rPr>
            </w:pPr>
            <w:hyperlink r:id="rId20">
              <w:r w:rsidR="00F435A6">
                <w:rPr>
                  <w:rFonts w:ascii="Times New Roman" w:eastAsia="Times New Roman" w:hAnsi="Times New Roman" w:cs="Times New Roman"/>
                  <w:color w:val="1155CC"/>
                  <w:u w:val="single"/>
                </w:rPr>
                <w:t>LS1-5</w:t>
              </w:r>
            </w:hyperlink>
            <w:r w:rsidR="00F435A6">
              <w:rPr>
                <w:rFonts w:ascii="Times New Roman" w:eastAsia="Times New Roman" w:hAnsi="Times New Roman" w:cs="Times New Roman"/>
              </w:rPr>
              <w:t xml:space="preserve"> </w:t>
            </w:r>
            <w:r w:rsidR="00F435A6">
              <w:rPr>
                <w:rFonts w:ascii="Times New Roman" w:eastAsia="Times New Roman" w:hAnsi="Times New Roman" w:cs="Times New Roman"/>
                <w:b/>
              </w:rPr>
              <w:t>Construct a scientific explanation based on evidence for how</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environmental and genetic factors</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influence</w:t>
            </w:r>
            <w:r w:rsidR="00F435A6">
              <w:rPr>
                <w:rFonts w:ascii="Times New Roman" w:eastAsia="Times New Roman" w:hAnsi="Times New Roman" w:cs="Times New Roman"/>
                <w:b/>
                <w:highlight w:val="white"/>
              </w:rPr>
              <w:t xml:space="preserve"> </w:t>
            </w:r>
            <w:r w:rsidR="00F435A6">
              <w:rPr>
                <w:rFonts w:ascii="Times New Roman" w:eastAsia="Times New Roman" w:hAnsi="Times New Roman" w:cs="Times New Roman"/>
                <w:b/>
              </w:rPr>
              <w:t>the growth of organisms.</w:t>
            </w:r>
            <w:r w:rsidR="00F435A6">
              <w:rPr>
                <w:rFonts w:ascii="Times New Roman" w:eastAsia="Times New Roman" w:hAnsi="Times New Roman" w:cs="Times New Roman"/>
                <w:b/>
                <w:sz w:val="20"/>
                <w:szCs w:val="20"/>
                <w:highlight w:val="white"/>
              </w:rPr>
              <w:t xml:space="preserve"> </w:t>
            </w:r>
            <w:r w:rsidR="00F435A6">
              <w:rPr>
                <w:rFonts w:ascii="Times New Roman" w:eastAsia="Times New Roman" w:hAnsi="Times New Roman" w:cs="Times New Roman"/>
                <w:sz w:val="20"/>
                <w:szCs w:val="20"/>
              </w:rPr>
              <w:t>[Examples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w:t>
            </w:r>
          </w:p>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CC: Cause and Effect</w:t>
            </w:r>
          </w:p>
          <w:p w:rsidR="006852D7" w:rsidRDefault="006852D7">
            <w:pPr>
              <w:pStyle w:val="normal0"/>
              <w:widowControl w:val="0"/>
              <w:spacing w:line="240" w:lineRule="auto"/>
              <w:rPr>
                <w:rFonts w:ascii="Times New Roman" w:eastAsia="Times New Roman" w:hAnsi="Times New Roman" w:cs="Times New Roman"/>
                <w:b/>
              </w:rPr>
            </w:pPr>
          </w:p>
        </w:tc>
      </w:tr>
      <w:tr w:rsidR="006852D7">
        <w:trPr>
          <w:trHeight w:val="420"/>
        </w:trPr>
        <w:tc>
          <w:tcPr>
            <w:tcW w:w="447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Learning Outcomes</w:t>
            </w:r>
          </w:p>
        </w:tc>
        <w:tc>
          <w:tcPr>
            <w:tcW w:w="5910" w:type="dxa"/>
            <w:shd w:val="clear" w:color="auto" w:fill="auto"/>
            <w:tcMar>
              <w:top w:w="100" w:type="dxa"/>
              <w:left w:w="100" w:type="dxa"/>
              <w:bottom w:w="100" w:type="dxa"/>
              <w:right w:w="100" w:type="dxa"/>
            </w:tcMar>
          </w:tcPr>
          <w:p w:rsidR="006852D7" w:rsidRDefault="00F435A6">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Activities</w:t>
            </w:r>
          </w:p>
        </w:tc>
        <w:tc>
          <w:tcPr>
            <w:tcW w:w="3825" w:type="dxa"/>
            <w:shd w:val="clear" w:color="auto" w:fill="auto"/>
            <w:tcMar>
              <w:top w:w="100" w:type="dxa"/>
              <w:left w:w="100" w:type="dxa"/>
              <w:bottom w:w="100" w:type="dxa"/>
              <w:right w:w="100" w:type="dxa"/>
            </w:tcMar>
          </w:tcPr>
          <w:p w:rsidR="006852D7" w:rsidRDefault="00F435A6">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Assessments</w:t>
            </w:r>
          </w:p>
        </w:tc>
      </w:tr>
      <w:tr w:rsidR="006852D7">
        <w:trPr>
          <w:trHeight w:val="420"/>
        </w:trPr>
        <w:tc>
          <w:tcPr>
            <w:tcW w:w="447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p w:rsidR="006852D7" w:rsidRDefault="006852D7">
            <w:pPr>
              <w:pStyle w:val="normal0"/>
              <w:widowControl w:val="0"/>
              <w:spacing w:line="240" w:lineRule="auto"/>
              <w:rPr>
                <w:rFonts w:ascii="Times New Roman" w:eastAsia="Times New Roman" w:hAnsi="Times New Roman" w:cs="Times New Roman"/>
                <w:b/>
              </w:rPr>
            </w:pPr>
          </w:p>
        </w:tc>
        <w:tc>
          <w:tcPr>
            <w:tcW w:w="5910"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b/>
              </w:rPr>
            </w:pPr>
          </w:p>
        </w:tc>
        <w:tc>
          <w:tcPr>
            <w:tcW w:w="3825" w:type="dxa"/>
            <w:shd w:val="clear" w:color="auto" w:fill="auto"/>
            <w:tcMar>
              <w:top w:w="100" w:type="dxa"/>
              <w:left w:w="100" w:type="dxa"/>
              <w:bottom w:w="100" w:type="dxa"/>
              <w:right w:w="100" w:type="dxa"/>
            </w:tcMar>
          </w:tcPr>
          <w:p w:rsidR="006852D7" w:rsidRDefault="006852D7">
            <w:pPr>
              <w:pStyle w:val="normal0"/>
              <w:widowControl w:val="0"/>
              <w:spacing w:line="240" w:lineRule="auto"/>
              <w:rPr>
                <w:rFonts w:ascii="Times New Roman" w:eastAsia="Times New Roman" w:hAnsi="Times New Roman" w:cs="Times New Roman"/>
              </w:rPr>
            </w:pPr>
          </w:p>
        </w:tc>
      </w:tr>
    </w:tbl>
    <w:p w:rsidR="006852D7" w:rsidRDefault="006852D7">
      <w:pPr>
        <w:pStyle w:val="normal0"/>
        <w:rPr>
          <w:rFonts w:ascii="Times New Roman" w:eastAsia="Times New Roman" w:hAnsi="Times New Roman" w:cs="Times New Roman"/>
        </w:rPr>
      </w:pPr>
    </w:p>
    <w:p w:rsidR="006852D7" w:rsidRDefault="006852D7">
      <w:pPr>
        <w:pStyle w:val="normal0"/>
        <w:rPr>
          <w:rFonts w:ascii="Times New Roman" w:eastAsia="Times New Roman" w:hAnsi="Times New Roman" w:cs="Times New Roman"/>
        </w:rPr>
      </w:pPr>
    </w:p>
    <w:sectPr w:rsidR="006852D7" w:rsidSect="006852D7">
      <w:headerReference w:type="default" r:id="rId21"/>
      <w:pgSz w:w="15840" w:h="122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0A" w:rsidRDefault="00216C0A" w:rsidP="006852D7">
      <w:pPr>
        <w:spacing w:line="240" w:lineRule="auto"/>
      </w:pPr>
      <w:r>
        <w:separator/>
      </w:r>
    </w:p>
  </w:endnote>
  <w:endnote w:type="continuationSeparator" w:id="0">
    <w:p w:rsidR="00216C0A" w:rsidRDefault="00216C0A" w:rsidP="00685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0A" w:rsidRDefault="00216C0A" w:rsidP="006852D7">
      <w:pPr>
        <w:spacing w:line="240" w:lineRule="auto"/>
      </w:pPr>
      <w:r>
        <w:separator/>
      </w:r>
    </w:p>
  </w:footnote>
  <w:footnote w:type="continuationSeparator" w:id="0">
    <w:p w:rsidR="00216C0A" w:rsidRDefault="00216C0A" w:rsidP="006852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D7" w:rsidRDefault="00F435A6">
    <w:pPr>
      <w:pStyle w:val="normal0"/>
    </w:pPr>
    <w:r>
      <w:rPr>
        <w:rFonts w:ascii="Times New Roman" w:eastAsia="Times New Roman" w:hAnsi="Times New Roman" w:cs="Times New Roman"/>
        <w:b/>
        <w:sz w:val="28"/>
        <w:szCs w:val="28"/>
      </w:rPr>
      <w:t xml:space="preserve">    6th Grade NGSS/2018-19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318F"/>
    <w:multiLevelType w:val="multilevel"/>
    <w:tmpl w:val="D8D8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930B9F"/>
    <w:multiLevelType w:val="multilevel"/>
    <w:tmpl w:val="4A3C6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6852D7"/>
    <w:rsid w:val="00216C0A"/>
    <w:rsid w:val="006852D7"/>
    <w:rsid w:val="008E28D8"/>
    <w:rsid w:val="00BD67DA"/>
    <w:rsid w:val="00F435A6"/>
    <w:rsid w:val="00F5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DA"/>
  </w:style>
  <w:style w:type="paragraph" w:styleId="Heading1">
    <w:name w:val="heading 1"/>
    <w:basedOn w:val="normal0"/>
    <w:next w:val="normal0"/>
    <w:rsid w:val="006852D7"/>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6852D7"/>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6852D7"/>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6852D7"/>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6852D7"/>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6852D7"/>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52D7"/>
  </w:style>
  <w:style w:type="paragraph" w:styleId="Title">
    <w:name w:val="Title"/>
    <w:basedOn w:val="normal0"/>
    <w:next w:val="normal0"/>
    <w:rsid w:val="006852D7"/>
    <w:pPr>
      <w:keepNext/>
      <w:keepLines/>
    </w:pPr>
    <w:rPr>
      <w:rFonts w:ascii="Trebuchet MS" w:eastAsia="Trebuchet MS" w:hAnsi="Trebuchet MS" w:cs="Trebuchet MS"/>
      <w:sz w:val="42"/>
      <w:szCs w:val="42"/>
    </w:rPr>
  </w:style>
  <w:style w:type="paragraph" w:styleId="Subtitle">
    <w:name w:val="Subtitle"/>
    <w:basedOn w:val="normal0"/>
    <w:next w:val="normal0"/>
    <w:rsid w:val="006852D7"/>
    <w:pPr>
      <w:keepNext/>
      <w:keepLines/>
      <w:spacing w:after="200"/>
    </w:pPr>
    <w:rPr>
      <w:rFonts w:ascii="Trebuchet MS" w:eastAsia="Trebuchet MS" w:hAnsi="Trebuchet MS" w:cs="Trebuchet MS"/>
      <w:i/>
      <w:color w:val="666666"/>
      <w:sz w:val="26"/>
      <w:szCs w:val="26"/>
    </w:rPr>
  </w:style>
  <w:style w:type="table" w:customStyle="1" w:styleId="a">
    <w:basedOn w:val="TableNormal"/>
    <w:rsid w:val="006852D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852D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852D7"/>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6852D7"/>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6852D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extgenscience.org/pe/ms-ls1-3-molecules-organisms-structures-and-processes" TargetMode="External"/><Relationship Id="rId13" Type="http://schemas.openxmlformats.org/officeDocument/2006/relationships/hyperlink" Target="http://www.nextgenscience.org/pe/ms-ess2-4-earths-systems" TargetMode="External"/><Relationship Id="rId18" Type="http://schemas.openxmlformats.org/officeDocument/2006/relationships/hyperlink" Target="http://www.nextgenscience.org/pe/ms-ls3-2-heredity-inheritance-and-variation-trai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extgenscience.org/dci-arrangement/1-ls1-molecules-organisms-structures-and-processes" TargetMode="External"/><Relationship Id="rId12" Type="http://schemas.openxmlformats.org/officeDocument/2006/relationships/hyperlink" Target="http://www.nextgenscience.org/pe/ms-ps3-3-energy" TargetMode="External"/><Relationship Id="rId17" Type="http://schemas.openxmlformats.org/officeDocument/2006/relationships/hyperlink" Target="http://www.nextgenscience.org/pe/ms-ess3-3-earth-and-human-activity" TargetMode="External"/><Relationship Id="rId2" Type="http://schemas.openxmlformats.org/officeDocument/2006/relationships/styles" Target="styles.xml"/><Relationship Id="rId16" Type="http://schemas.openxmlformats.org/officeDocument/2006/relationships/hyperlink" Target="http://www.nextgenscience.org/pe/ms-ess3-5-earth-and-human-activity" TargetMode="External"/><Relationship Id="rId20" Type="http://schemas.openxmlformats.org/officeDocument/2006/relationships/hyperlink" Target="http://www.nextgenscience.org/pe/ms-ls1-5-molecules-organisms-structures-and-proces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xtgenscience.org/pe/ms-ps3-4-energy" TargetMode="External"/><Relationship Id="rId5" Type="http://schemas.openxmlformats.org/officeDocument/2006/relationships/footnotes" Target="footnotes.xml"/><Relationship Id="rId15" Type="http://schemas.openxmlformats.org/officeDocument/2006/relationships/hyperlink" Target="http://www.nextgenscience.org/pe/ms-ess2-6-earths-systems" TargetMode="External"/><Relationship Id="rId23" Type="http://schemas.openxmlformats.org/officeDocument/2006/relationships/theme" Target="theme/theme1.xml"/><Relationship Id="rId10" Type="http://schemas.openxmlformats.org/officeDocument/2006/relationships/hyperlink" Target="http://www.nextgenscience.org/pe/ms-ps3-5-energy" TargetMode="External"/><Relationship Id="rId19" Type="http://schemas.openxmlformats.org/officeDocument/2006/relationships/hyperlink" Target="http://www.nextgenscience.org/pe/ms-ls1-4-molecules-organisms-structures-and-processes" TargetMode="External"/><Relationship Id="rId4" Type="http://schemas.openxmlformats.org/officeDocument/2006/relationships/webSettings" Target="webSettings.xml"/><Relationship Id="rId9" Type="http://schemas.openxmlformats.org/officeDocument/2006/relationships/hyperlink" Target="http://www.nextgenscience.org/pe/ms-ls1-8-molecules-organisms-structures-and-processes" TargetMode="External"/><Relationship Id="rId14" Type="http://schemas.openxmlformats.org/officeDocument/2006/relationships/hyperlink" Target="http://www.nextgenscience.org/pe/ms-ess2-5-earths-syste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Delnista</dc:creator>
  <cp:lastModifiedBy>mdelnista</cp:lastModifiedBy>
  <cp:revision>3</cp:revision>
  <dcterms:created xsi:type="dcterms:W3CDTF">2018-08-28T20:40:00Z</dcterms:created>
  <dcterms:modified xsi:type="dcterms:W3CDTF">2018-08-28T20:42:00Z</dcterms:modified>
</cp:coreProperties>
</file>